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75175992"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016663">
        <w:rPr>
          <w:rFonts w:ascii="Times New Roman" w:eastAsia="Times New Roman" w:hAnsi="Times New Roman"/>
          <w:b/>
          <w:sz w:val="24"/>
          <w:szCs w:val="24"/>
        </w:rPr>
        <w:t>овочів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015C4D4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F823EE">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5D37F58C"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F823EE" w:rsidRPr="00F823EE">
        <w:rPr>
          <w:rFonts w:ascii="Times New Roman" w:eastAsia="Times New Roman" w:hAnsi="Times New Roman"/>
          <w:b/>
          <w:sz w:val="24"/>
          <w:szCs w:val="24"/>
        </w:rPr>
        <w:t>Овочі (</w:t>
      </w:r>
      <w:r w:rsidR="00F823EE" w:rsidRPr="00F823EE">
        <w:rPr>
          <w:rFonts w:ascii="Times New Roman" w:eastAsia="Times New Roman" w:hAnsi="Times New Roman"/>
          <w:b/>
          <w:bCs/>
          <w:sz w:val="24"/>
          <w:szCs w:val="24"/>
        </w:rPr>
        <w:t xml:space="preserve">Морква </w:t>
      </w:r>
      <w:r w:rsidR="00F823EE" w:rsidRPr="00F823EE">
        <w:rPr>
          <w:rFonts w:ascii="Times New Roman" w:eastAsia="Times New Roman" w:hAnsi="Times New Roman"/>
          <w:bCs/>
          <w:sz w:val="24"/>
          <w:szCs w:val="24"/>
        </w:rPr>
        <w:t>(код 03221112-4-Морква)</w:t>
      </w:r>
      <w:r w:rsidR="00F823EE" w:rsidRPr="00F823EE">
        <w:rPr>
          <w:rFonts w:ascii="Times New Roman" w:eastAsia="Times New Roman" w:hAnsi="Times New Roman"/>
          <w:b/>
          <w:bCs/>
          <w:sz w:val="24"/>
          <w:szCs w:val="24"/>
        </w:rPr>
        <w:t xml:space="preserve">, цибуля </w:t>
      </w:r>
      <w:r w:rsidR="00F823EE" w:rsidRPr="00F823EE">
        <w:rPr>
          <w:rFonts w:ascii="Times New Roman" w:eastAsia="Times New Roman" w:hAnsi="Times New Roman"/>
          <w:bCs/>
          <w:sz w:val="24"/>
          <w:szCs w:val="24"/>
        </w:rPr>
        <w:t>(код 03221113-1-Цибуля)</w:t>
      </w:r>
      <w:r w:rsidR="00F823EE" w:rsidRPr="00F823EE">
        <w:rPr>
          <w:rFonts w:ascii="Times New Roman" w:eastAsia="Times New Roman" w:hAnsi="Times New Roman"/>
          <w:b/>
          <w:bCs/>
          <w:sz w:val="24"/>
          <w:szCs w:val="24"/>
        </w:rPr>
        <w:t xml:space="preserve">, буряк </w:t>
      </w:r>
      <w:r w:rsidR="00F823EE" w:rsidRPr="00F823EE">
        <w:rPr>
          <w:rFonts w:ascii="Times New Roman" w:eastAsia="Times New Roman" w:hAnsi="Times New Roman"/>
          <w:bCs/>
          <w:sz w:val="24"/>
          <w:szCs w:val="24"/>
        </w:rPr>
        <w:t>(код 03221111-7-Буряк)</w:t>
      </w:r>
      <w:r w:rsidR="00F823EE" w:rsidRPr="00F823EE">
        <w:rPr>
          <w:rFonts w:ascii="Times New Roman" w:eastAsia="Times New Roman" w:hAnsi="Times New Roman"/>
          <w:b/>
          <w:bCs/>
          <w:sz w:val="24"/>
          <w:szCs w:val="24"/>
        </w:rPr>
        <w:t xml:space="preserve">, капуста </w:t>
      </w:r>
      <w:r w:rsidR="00F823EE" w:rsidRPr="00F823EE">
        <w:rPr>
          <w:rFonts w:ascii="Times New Roman" w:eastAsia="Times New Roman" w:hAnsi="Times New Roman"/>
          <w:bCs/>
          <w:sz w:val="24"/>
          <w:szCs w:val="24"/>
        </w:rPr>
        <w:t>(код 03221410-3-Капуста качанна)</w:t>
      </w:r>
      <w:r w:rsidR="00F823EE" w:rsidRPr="00F823EE">
        <w:rPr>
          <w:rFonts w:ascii="Times New Roman" w:eastAsia="Times New Roman" w:hAnsi="Times New Roman"/>
          <w:b/>
          <w:bCs/>
          <w:sz w:val="24"/>
          <w:szCs w:val="24"/>
        </w:rPr>
        <w:t xml:space="preserve">, квасоля біла </w:t>
      </w:r>
      <w:r w:rsidR="00F823EE" w:rsidRPr="00F823EE">
        <w:rPr>
          <w:rFonts w:ascii="Times New Roman" w:eastAsia="Times New Roman" w:hAnsi="Times New Roman"/>
          <w:bCs/>
          <w:sz w:val="24"/>
          <w:szCs w:val="24"/>
        </w:rPr>
        <w:t>(код 03221210-1-Квасоля)</w:t>
      </w:r>
      <w:r w:rsidR="00F823EE" w:rsidRPr="00F823EE">
        <w:rPr>
          <w:rFonts w:ascii="Times New Roman" w:eastAsia="Times New Roman" w:hAnsi="Times New Roman"/>
          <w:b/>
          <w:bCs/>
          <w:sz w:val="24"/>
          <w:szCs w:val="24"/>
        </w:rPr>
        <w:t xml:space="preserve">, квасоля червона </w:t>
      </w:r>
      <w:r w:rsidR="00F823EE" w:rsidRPr="00F823EE">
        <w:rPr>
          <w:rFonts w:ascii="Times New Roman" w:eastAsia="Times New Roman" w:hAnsi="Times New Roman"/>
          <w:bCs/>
          <w:sz w:val="24"/>
          <w:szCs w:val="24"/>
        </w:rPr>
        <w:t>(код 03221210-1 квасоля)</w:t>
      </w:r>
      <w:r w:rsidR="00F823EE" w:rsidRPr="00F823EE">
        <w:rPr>
          <w:rFonts w:ascii="Times New Roman" w:eastAsia="Times New Roman" w:hAnsi="Times New Roman"/>
          <w:b/>
          <w:bCs/>
          <w:sz w:val="24"/>
          <w:szCs w:val="24"/>
        </w:rPr>
        <w:t xml:space="preserve">, корінь селери </w:t>
      </w:r>
      <w:r w:rsidR="00F823EE" w:rsidRPr="00F823EE">
        <w:rPr>
          <w:rFonts w:ascii="Times New Roman" w:eastAsia="Times New Roman" w:hAnsi="Times New Roman"/>
          <w:bCs/>
          <w:sz w:val="24"/>
          <w:szCs w:val="24"/>
        </w:rPr>
        <w:t>(код 03221110-0-Коренеплідні овочі)</w:t>
      </w:r>
      <w:r w:rsidR="00F823EE" w:rsidRPr="00F823EE">
        <w:rPr>
          <w:rFonts w:ascii="Times New Roman" w:eastAsia="Times New Roman" w:hAnsi="Times New Roman"/>
          <w:b/>
          <w:bCs/>
          <w:sz w:val="24"/>
          <w:szCs w:val="24"/>
        </w:rPr>
        <w:t xml:space="preserve">, часник </w:t>
      </w:r>
      <w:r w:rsidR="00F823EE" w:rsidRPr="00F823EE">
        <w:rPr>
          <w:rFonts w:ascii="Times New Roman" w:eastAsia="Times New Roman" w:hAnsi="Times New Roman"/>
          <w:bCs/>
          <w:sz w:val="24"/>
          <w:szCs w:val="24"/>
        </w:rPr>
        <w:t>(код 03221110-0 Коренеплідні овочі)</w:t>
      </w:r>
      <w:r w:rsidR="00F823EE" w:rsidRPr="00F823EE">
        <w:rPr>
          <w:rFonts w:ascii="Times New Roman" w:eastAsia="Times New Roman" w:hAnsi="Times New Roman"/>
          <w:b/>
          <w:sz w:val="24"/>
          <w:szCs w:val="24"/>
        </w:rPr>
        <w:t>) код 03</w:t>
      </w:r>
      <w:r w:rsidR="00F823EE" w:rsidRPr="00F823EE">
        <w:rPr>
          <w:rFonts w:ascii="Times New Roman" w:eastAsia="Times New Roman" w:hAnsi="Times New Roman"/>
          <w:b/>
          <w:bCs/>
          <w:sz w:val="24"/>
          <w:szCs w:val="24"/>
        </w:rPr>
        <w:t>220000-9 Овочі, фрукти та горіхи</w:t>
      </w:r>
      <w:r w:rsidR="00F823EE" w:rsidRPr="00F823EE">
        <w:rPr>
          <w:rFonts w:ascii="Times New Roman" w:eastAsia="Times New Roman" w:hAnsi="Times New Roman"/>
          <w:bCs/>
          <w:sz w:val="24"/>
          <w:szCs w:val="24"/>
        </w:rPr>
        <w:t xml:space="preserve"> з</w:t>
      </w:r>
      <w:r w:rsidR="00F823EE" w:rsidRPr="00F823EE">
        <w:rPr>
          <w:rFonts w:ascii="Times New Roman" w:eastAsia="Times New Roman" w:hAnsi="Times New Roman"/>
          <w:sz w:val="24"/>
          <w:szCs w:val="24"/>
        </w:rPr>
        <w:t>а ДК 021:2015</w:t>
      </w:r>
      <w:r w:rsidR="00D42C18" w:rsidRPr="00D42C18">
        <w:rPr>
          <w:rFonts w:ascii="Times New Roman" w:eastAsia="Times New Roman" w:hAnsi="Times New Roman"/>
          <w:color w:val="000000"/>
          <w:sz w:val="24"/>
          <w:szCs w:val="24"/>
        </w:rPr>
        <w:t xml:space="preserve"> Єдиного закупівельного словника</w:t>
      </w:r>
    </w:p>
    <w:p w14:paraId="00000009" w14:textId="371DFDE8"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F823EE">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F823EE">
        <w:rPr>
          <w:rFonts w:ascii="Times New Roman" w:eastAsia="Times New Roman" w:hAnsi="Times New Roman"/>
          <w:b/>
          <w:sz w:val="24"/>
          <w:szCs w:val="24"/>
          <w:lang w:val="ru-RU"/>
        </w:rPr>
        <w:t>06</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F823EE">
        <w:rPr>
          <w:rFonts w:ascii="Times New Roman" w:eastAsia="Times New Roman" w:hAnsi="Times New Roman"/>
          <w:b/>
          <w:sz w:val="24"/>
          <w:szCs w:val="24"/>
          <w:lang w:val="ru-RU"/>
        </w:rPr>
        <w:t>7355</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5EF27F8E"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F823EE">
        <w:rPr>
          <w:rFonts w:ascii="Times New Roman" w:eastAsia="Times New Roman" w:hAnsi="Times New Roman"/>
          <w:sz w:val="24"/>
          <w:szCs w:val="24"/>
        </w:rPr>
        <w:t>180</w:t>
      </w:r>
      <w:r w:rsidR="00B023C1">
        <w:rPr>
          <w:rFonts w:ascii="Times New Roman" w:eastAsia="Times New Roman" w:hAnsi="Times New Roman"/>
          <w:sz w:val="24"/>
          <w:szCs w:val="24"/>
        </w:rPr>
        <w:t> </w:t>
      </w:r>
      <w:r w:rsidR="005B1DFE">
        <w:rPr>
          <w:rFonts w:ascii="Times New Roman" w:eastAsia="Times New Roman" w:hAnsi="Times New Roman"/>
          <w:sz w:val="24"/>
          <w:szCs w:val="24"/>
        </w:rPr>
        <w:t>0</w:t>
      </w:r>
      <w:r w:rsidR="00F823EE">
        <w:rPr>
          <w:rFonts w:ascii="Times New Roman" w:eastAsia="Times New Roman" w:hAnsi="Times New Roman"/>
          <w:sz w:val="24"/>
          <w:szCs w:val="24"/>
        </w:rPr>
        <w:t>63</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F823EE">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F823EE">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659F8169" w14:textId="4F74BEE0" w:rsidR="00D22CDD" w:rsidRDefault="00A93C06" w:rsidP="00F823EE">
      <w:pPr>
        <w:spacing w:after="0" w:line="240" w:lineRule="auto"/>
        <w:jc w:val="both"/>
        <w:rPr>
          <w:rFonts w:ascii="Times New Roman" w:eastAsia="Times New Roman" w:hAnsi="Times New Roman"/>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F823EE">
        <w:rPr>
          <w:rFonts w:ascii="Times New Roman" w:eastAsia="Times New Roman" w:hAnsi="Times New Roman"/>
          <w:b/>
          <w:sz w:val="24"/>
          <w:szCs w:val="24"/>
        </w:rPr>
        <w:t>180</w:t>
      </w:r>
      <w:r w:rsidR="008E2E6D">
        <w:rPr>
          <w:rFonts w:ascii="Times New Roman" w:eastAsia="Times New Roman" w:hAnsi="Times New Roman"/>
          <w:b/>
          <w:sz w:val="24"/>
          <w:szCs w:val="24"/>
        </w:rPr>
        <w:t> </w:t>
      </w:r>
      <w:r w:rsidR="005B1DFE">
        <w:rPr>
          <w:rFonts w:ascii="Times New Roman" w:eastAsia="Times New Roman" w:hAnsi="Times New Roman"/>
          <w:b/>
          <w:sz w:val="24"/>
          <w:szCs w:val="24"/>
        </w:rPr>
        <w:t>0</w:t>
      </w:r>
      <w:r w:rsidR="00F823EE">
        <w:rPr>
          <w:rFonts w:ascii="Times New Roman" w:eastAsia="Times New Roman" w:hAnsi="Times New Roman"/>
          <w:b/>
          <w:sz w:val="24"/>
          <w:szCs w:val="24"/>
        </w:rPr>
        <w:t>63</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r w:rsidR="00F823EE">
        <w:rPr>
          <w:rFonts w:ascii="Times New Roman" w:eastAsia="Times New Roman" w:hAnsi="Times New Roman"/>
          <w:b/>
          <w:sz w:val="24"/>
          <w:szCs w:val="24"/>
        </w:rPr>
        <w:t xml:space="preserve"> </w:t>
      </w:r>
      <w:r w:rsidR="00D22CDD"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sidR="00D22CDD">
        <w:rPr>
          <w:rFonts w:ascii="Times New Roman" w:eastAsia="Times New Roman" w:hAnsi="Times New Roman"/>
          <w:sz w:val="24"/>
          <w:szCs w:val="24"/>
        </w:rPr>
        <w:t>.</w:t>
      </w:r>
    </w:p>
    <w:p w14:paraId="7CB9DDBD" w14:textId="6814E00C" w:rsidR="00F823EE" w:rsidRDefault="00F823EE" w:rsidP="00F823EE">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t>Розрахунок очікуваної вартості п</w:t>
      </w:r>
      <w:r>
        <w:rPr>
          <w:rFonts w:ascii="Times New Roman" w:hAnsi="Times New Roman"/>
          <w:sz w:val="24"/>
          <w:szCs w:val="24"/>
        </w:rPr>
        <w:t>редмета закупівлі визначена підставі закупівельної ціни попередньої закупівлі з врахуванням вартості послуг та витрат постачальника, а також коливання ціни на ринку.</w:t>
      </w:r>
    </w:p>
    <w:p w14:paraId="0000001A" w14:textId="408F9CB8"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295" w:type="dxa"/>
        <w:tblInd w:w="-45" w:type="dxa"/>
        <w:tblLayout w:type="fixed"/>
        <w:tblLook w:val="0000" w:firstRow="0" w:lastRow="0" w:firstColumn="0" w:lastColumn="0" w:noHBand="0" w:noVBand="0"/>
      </w:tblPr>
      <w:tblGrid>
        <w:gridCol w:w="456"/>
        <w:gridCol w:w="1639"/>
        <w:gridCol w:w="1528"/>
        <w:gridCol w:w="6672"/>
      </w:tblGrid>
      <w:tr w:rsidR="00F823EE" w:rsidRPr="003C1730" w14:paraId="5C316CA7"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5A678693"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50A2A006" w14:textId="77777777" w:rsidR="00F823EE" w:rsidRPr="00D15D19"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09E1F23B" w14:textId="77777777" w:rsidR="00F823EE" w:rsidRPr="00F823EE"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F823EE">
              <w:rPr>
                <w:rFonts w:ascii="Times New Roman CYR" w:eastAsia="Times New Roman" w:hAnsi="Times New Roman CYR" w:cs="Times New Roman CYR"/>
                <w:lang w:eastAsia="zh-CN"/>
              </w:rPr>
              <w:t>№</w:t>
            </w:r>
          </w:p>
        </w:tc>
        <w:tc>
          <w:tcPr>
            <w:tcW w:w="1639" w:type="dxa"/>
            <w:tcBorders>
              <w:top w:val="single" w:sz="4" w:space="0" w:color="000000"/>
              <w:left w:val="single" w:sz="4" w:space="0" w:color="000000"/>
              <w:bottom w:val="single" w:sz="4" w:space="0" w:color="000000"/>
            </w:tcBorders>
            <w:shd w:val="clear" w:color="auto" w:fill="auto"/>
            <w:vAlign w:val="center"/>
          </w:tcPr>
          <w:p w14:paraId="3C167210" w14:textId="77777777" w:rsidR="00F823EE" w:rsidRPr="00F823EE"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Найменування товару</w:t>
            </w:r>
          </w:p>
        </w:tc>
        <w:tc>
          <w:tcPr>
            <w:tcW w:w="1528" w:type="dxa"/>
            <w:tcBorders>
              <w:top w:val="single" w:sz="4" w:space="0" w:color="000000"/>
              <w:left w:val="single" w:sz="4" w:space="0" w:color="000000"/>
              <w:bottom w:val="single" w:sz="4" w:space="0" w:color="000000"/>
            </w:tcBorders>
            <w:shd w:val="clear" w:color="auto" w:fill="auto"/>
            <w:vAlign w:val="center"/>
          </w:tcPr>
          <w:p w14:paraId="4422A53B" w14:textId="77777777" w:rsidR="00F823EE" w:rsidRPr="00F823EE"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Запланован</w:t>
            </w:r>
            <w:r>
              <w:rPr>
                <w:rFonts w:ascii="Times New Roman CYR" w:eastAsia="Times New Roman" w:hAnsi="Times New Roman CYR" w:cs="Times New Roman CYR"/>
                <w:lang w:eastAsia="zh-CN"/>
              </w:rPr>
              <w:t>ий обсяг, кг</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A4F9"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 xml:space="preserve">Технічні, якісні </w:t>
            </w:r>
          </w:p>
          <w:p w14:paraId="58AAA472"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 xml:space="preserve">характеристики </w:t>
            </w:r>
          </w:p>
          <w:p w14:paraId="257387E7" w14:textId="77777777" w:rsidR="00F823EE" w:rsidRPr="00F823EE"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товару</w:t>
            </w:r>
          </w:p>
        </w:tc>
      </w:tr>
      <w:tr w:rsidR="00F823EE" w:rsidRPr="003C1730" w14:paraId="23CA34FD"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6F22244C"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lastRenderedPageBreak/>
              <w:t>1</w:t>
            </w:r>
          </w:p>
        </w:tc>
        <w:tc>
          <w:tcPr>
            <w:tcW w:w="1639" w:type="dxa"/>
            <w:tcBorders>
              <w:top w:val="single" w:sz="4" w:space="0" w:color="000000"/>
              <w:left w:val="single" w:sz="4" w:space="0" w:color="000000"/>
              <w:bottom w:val="single" w:sz="4" w:space="0" w:color="000000"/>
            </w:tcBorders>
            <w:shd w:val="clear" w:color="auto" w:fill="auto"/>
            <w:vAlign w:val="center"/>
          </w:tcPr>
          <w:p w14:paraId="0BD76B74"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Морква</w:t>
            </w:r>
          </w:p>
        </w:tc>
        <w:tc>
          <w:tcPr>
            <w:tcW w:w="1528" w:type="dxa"/>
            <w:tcBorders>
              <w:top w:val="single" w:sz="4" w:space="0" w:color="000000"/>
              <w:left w:val="single" w:sz="4" w:space="0" w:color="000000"/>
              <w:bottom w:val="single" w:sz="4" w:space="0" w:color="000000"/>
            </w:tcBorders>
            <w:shd w:val="clear" w:color="auto" w:fill="auto"/>
            <w:vAlign w:val="center"/>
          </w:tcPr>
          <w:p w14:paraId="6241EDB9"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1525</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9AEF9"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без бадилля, але без ознак загнивання у ділянці. Допускаються коренеплоди з незначними відхиленнями за формою. Запах і смак властиві даному ботанічному сорту, без стороннього запаху і присмаку. За кольором оранжево-червона або жовта. За формою циліндрична або округла, або конічна. Вага коренеплоду має бути не менше 100 гр. </w:t>
            </w:r>
          </w:p>
        </w:tc>
      </w:tr>
      <w:tr w:rsidR="00F823EE" w:rsidRPr="003C1730" w14:paraId="6733DB70"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1F5FA009"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2</w:t>
            </w:r>
          </w:p>
        </w:tc>
        <w:tc>
          <w:tcPr>
            <w:tcW w:w="1639" w:type="dxa"/>
            <w:tcBorders>
              <w:top w:val="single" w:sz="4" w:space="0" w:color="000000"/>
              <w:left w:val="single" w:sz="4" w:space="0" w:color="000000"/>
              <w:bottom w:val="single" w:sz="4" w:space="0" w:color="000000"/>
            </w:tcBorders>
            <w:shd w:val="clear" w:color="auto" w:fill="auto"/>
            <w:vAlign w:val="center"/>
          </w:tcPr>
          <w:p w14:paraId="328B2FBE"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Цибуля</w:t>
            </w:r>
          </w:p>
        </w:tc>
        <w:tc>
          <w:tcPr>
            <w:tcW w:w="1528" w:type="dxa"/>
            <w:tcBorders>
              <w:top w:val="single" w:sz="4" w:space="0" w:color="000000"/>
              <w:left w:val="single" w:sz="4" w:space="0" w:color="000000"/>
              <w:bottom w:val="single" w:sz="4" w:space="0" w:color="000000"/>
            </w:tcBorders>
            <w:shd w:val="clear" w:color="auto" w:fill="auto"/>
            <w:vAlign w:val="center"/>
          </w:tcPr>
          <w:p w14:paraId="20B367E3"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1200</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53D78"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Смак і запах властиві даному ботанічному сорту, без стороннього запаху і присмаку. Розмір цибулин за найбільшим поперечним діаметром для овальних форм/для решти форм, не менше 5,0 см - 6,0 см. Внутрішня будова: м’якуш соковитий..</w:t>
            </w:r>
          </w:p>
        </w:tc>
      </w:tr>
      <w:tr w:rsidR="00F823EE" w:rsidRPr="003C1730" w14:paraId="233DF876"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4B765664"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3</w:t>
            </w:r>
          </w:p>
        </w:tc>
        <w:tc>
          <w:tcPr>
            <w:tcW w:w="1639" w:type="dxa"/>
            <w:tcBorders>
              <w:top w:val="single" w:sz="4" w:space="0" w:color="000000"/>
              <w:left w:val="single" w:sz="4" w:space="0" w:color="000000"/>
              <w:bottom w:val="single" w:sz="4" w:space="0" w:color="000000"/>
            </w:tcBorders>
            <w:shd w:val="clear" w:color="auto" w:fill="auto"/>
            <w:vAlign w:val="center"/>
          </w:tcPr>
          <w:p w14:paraId="15DD1A17"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Буряк</w:t>
            </w:r>
          </w:p>
        </w:tc>
        <w:tc>
          <w:tcPr>
            <w:tcW w:w="1528" w:type="dxa"/>
            <w:tcBorders>
              <w:top w:val="single" w:sz="4" w:space="0" w:color="000000"/>
              <w:left w:val="single" w:sz="4" w:space="0" w:color="000000"/>
              <w:bottom w:val="single" w:sz="4" w:space="0" w:color="000000"/>
            </w:tcBorders>
            <w:shd w:val="clear" w:color="auto" w:fill="auto"/>
            <w:vAlign w:val="center"/>
          </w:tcPr>
          <w:p w14:paraId="5E3E9D13"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1550</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CF00"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Допустимі коренеплоди з відхилами за формою, але не потворні. Форма коренеплоду округла або циліндрична, або пласка, або конічна. Смак і запах властиві даному ботанічному сорту, без стороннього запаху і присмаку. Внутрішня будова: м’якуш соковитий, темно-червоний різних відтінків залежно від особливостей ботанічного сорту. Розмір коренеплоду за найбільшим поперечним діаметром 7,0 см - 10,0 см. </w:t>
            </w:r>
          </w:p>
        </w:tc>
      </w:tr>
      <w:tr w:rsidR="00F823EE" w:rsidRPr="003C1730" w14:paraId="73B6A57E"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1B7188F5"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4</w:t>
            </w:r>
          </w:p>
        </w:tc>
        <w:tc>
          <w:tcPr>
            <w:tcW w:w="1639" w:type="dxa"/>
            <w:tcBorders>
              <w:top w:val="single" w:sz="4" w:space="0" w:color="000000"/>
              <w:left w:val="single" w:sz="4" w:space="0" w:color="000000"/>
              <w:bottom w:val="single" w:sz="4" w:space="0" w:color="000000"/>
            </w:tcBorders>
            <w:shd w:val="clear" w:color="auto" w:fill="auto"/>
            <w:vAlign w:val="center"/>
          </w:tcPr>
          <w:p w14:paraId="6D9FDA6B"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Капуста</w:t>
            </w:r>
          </w:p>
        </w:tc>
        <w:tc>
          <w:tcPr>
            <w:tcW w:w="1528" w:type="dxa"/>
            <w:tcBorders>
              <w:top w:val="single" w:sz="4" w:space="0" w:color="000000"/>
              <w:left w:val="single" w:sz="4" w:space="0" w:color="000000"/>
              <w:bottom w:val="single" w:sz="4" w:space="0" w:color="000000"/>
            </w:tcBorders>
            <w:shd w:val="clear" w:color="auto" w:fill="auto"/>
            <w:vAlign w:val="center"/>
          </w:tcPr>
          <w:p w14:paraId="288B3CA6"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2690</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76DD"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 xml:space="preserve">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 Щільність головки: щільні (середньо- та пізньостигла) та різного ступеня щільності (ранньостигла). Стиглість: </w:t>
            </w:r>
            <w:r>
              <w:rPr>
                <w:rFonts w:ascii="Times New Roman CYR" w:eastAsia="Times New Roman" w:hAnsi="Times New Roman CYR" w:cs="Times New Roman CYR"/>
                <w:lang w:eastAsia="zh-CN"/>
              </w:rPr>
              <w:t xml:space="preserve">ранньостигла, середньостигла, </w:t>
            </w:r>
            <w:r w:rsidRPr="003C1730">
              <w:rPr>
                <w:rFonts w:ascii="Times New Roman CYR" w:eastAsia="Times New Roman" w:hAnsi="Times New Roman CYR" w:cs="Times New Roman CYR"/>
                <w:lang w:eastAsia="zh-CN"/>
              </w:rPr>
              <w:t>пізньостигла</w:t>
            </w:r>
            <w:r>
              <w:rPr>
                <w:rFonts w:ascii="Times New Roman CYR" w:eastAsia="Times New Roman" w:hAnsi="Times New Roman CYR" w:cs="Times New Roman CYR"/>
                <w:lang w:eastAsia="zh-CN"/>
              </w:rPr>
              <w:t>.</w:t>
            </w:r>
          </w:p>
        </w:tc>
      </w:tr>
      <w:tr w:rsidR="00F823EE" w:rsidRPr="0073056E" w14:paraId="609A6185"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40F7CF3B"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5</w:t>
            </w:r>
          </w:p>
        </w:tc>
        <w:tc>
          <w:tcPr>
            <w:tcW w:w="1639" w:type="dxa"/>
            <w:tcBorders>
              <w:top w:val="single" w:sz="4" w:space="0" w:color="000000"/>
              <w:left w:val="single" w:sz="4" w:space="0" w:color="000000"/>
              <w:bottom w:val="single" w:sz="4" w:space="0" w:color="000000"/>
            </w:tcBorders>
            <w:shd w:val="clear" w:color="auto" w:fill="auto"/>
            <w:vAlign w:val="center"/>
          </w:tcPr>
          <w:p w14:paraId="7DD5E492"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Квасоля</w:t>
            </w:r>
            <w:r>
              <w:rPr>
                <w:rFonts w:ascii="Times New Roman CYR" w:eastAsia="Times New Roman" w:hAnsi="Times New Roman CYR" w:cs="Times New Roman CYR"/>
                <w:lang w:eastAsia="zh-CN"/>
              </w:rPr>
              <w:t xml:space="preserve"> біла</w:t>
            </w:r>
          </w:p>
        </w:tc>
        <w:tc>
          <w:tcPr>
            <w:tcW w:w="1528" w:type="dxa"/>
            <w:tcBorders>
              <w:top w:val="single" w:sz="4" w:space="0" w:color="000000"/>
              <w:left w:val="single" w:sz="4" w:space="0" w:color="000000"/>
              <w:bottom w:val="single" w:sz="4" w:space="0" w:color="000000"/>
            </w:tcBorders>
            <w:shd w:val="clear" w:color="auto" w:fill="auto"/>
            <w:vAlign w:val="center"/>
          </w:tcPr>
          <w:p w14:paraId="11AEA296"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350</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1D8B"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F823EE">
              <w:rPr>
                <w:rFonts w:ascii="Times New Roman CYR" w:eastAsia="Times New Roman" w:hAnsi="Times New Roman CYR" w:cs="Times New Roman CYR"/>
                <w:lang w:eastAsia="zh-CN"/>
              </w:rPr>
              <w:t xml:space="preserve">Дозрілі, без механічних пошкоджень та </w:t>
            </w:r>
            <w:proofErr w:type="spellStart"/>
            <w:r w:rsidRPr="00F823EE">
              <w:rPr>
                <w:rFonts w:ascii="Times New Roman CYR" w:eastAsia="Times New Roman" w:hAnsi="Times New Roman CYR" w:cs="Times New Roman CYR"/>
                <w:lang w:eastAsia="zh-CN"/>
              </w:rPr>
              <w:t>тріщин</w:t>
            </w:r>
            <w:proofErr w:type="spellEnd"/>
            <w:r w:rsidRPr="00F823EE">
              <w:rPr>
                <w:rFonts w:ascii="Times New Roman CYR" w:eastAsia="Times New Roman" w:hAnsi="Times New Roman CYR" w:cs="Times New Roman CYR"/>
                <w:lang w:eastAsia="zh-CN"/>
              </w:rPr>
              <w:t>, гарно очищені зерна білого кольору, незаражене шкідниками, без надлишку зовнішньої вологості та без стороннього запаху та присмаку</w:t>
            </w:r>
            <w:r>
              <w:rPr>
                <w:rFonts w:ascii="Times New Roman CYR" w:eastAsia="Times New Roman" w:hAnsi="Times New Roman CYR" w:cs="Times New Roman CYR"/>
                <w:lang w:eastAsia="zh-CN"/>
              </w:rPr>
              <w:t>.</w:t>
            </w:r>
          </w:p>
        </w:tc>
      </w:tr>
      <w:tr w:rsidR="00F823EE" w:rsidRPr="003C1730" w14:paraId="455F2AB0"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1D9C0741"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6</w:t>
            </w:r>
          </w:p>
        </w:tc>
        <w:tc>
          <w:tcPr>
            <w:tcW w:w="1639" w:type="dxa"/>
            <w:tcBorders>
              <w:top w:val="single" w:sz="4" w:space="0" w:color="000000"/>
              <w:left w:val="single" w:sz="4" w:space="0" w:color="000000"/>
              <w:bottom w:val="single" w:sz="4" w:space="0" w:color="000000"/>
            </w:tcBorders>
            <w:shd w:val="clear" w:color="auto" w:fill="auto"/>
            <w:vAlign w:val="center"/>
          </w:tcPr>
          <w:p w14:paraId="05CF1D96"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Квасоля</w:t>
            </w:r>
            <w:r>
              <w:rPr>
                <w:rFonts w:ascii="Times New Roman CYR" w:eastAsia="Times New Roman" w:hAnsi="Times New Roman CYR" w:cs="Times New Roman CYR"/>
                <w:lang w:eastAsia="zh-CN"/>
              </w:rPr>
              <w:t xml:space="preserve"> червона</w:t>
            </w:r>
          </w:p>
        </w:tc>
        <w:tc>
          <w:tcPr>
            <w:tcW w:w="1528" w:type="dxa"/>
            <w:tcBorders>
              <w:top w:val="single" w:sz="4" w:space="0" w:color="000000"/>
              <w:left w:val="single" w:sz="4" w:space="0" w:color="000000"/>
              <w:bottom w:val="single" w:sz="4" w:space="0" w:color="000000"/>
            </w:tcBorders>
            <w:shd w:val="clear" w:color="auto" w:fill="auto"/>
            <w:vAlign w:val="center"/>
          </w:tcPr>
          <w:p w14:paraId="75AEB637" w14:textId="77777777" w:rsidR="00F823EE"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45</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15B0F" w14:textId="77777777" w:rsidR="00F823EE" w:rsidRPr="00F823EE"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F823EE">
              <w:rPr>
                <w:rFonts w:ascii="Times New Roman CYR" w:eastAsia="Times New Roman" w:hAnsi="Times New Roman CYR" w:cs="Times New Roman CYR"/>
                <w:lang w:eastAsia="zh-CN"/>
              </w:rPr>
              <w:t xml:space="preserve">Дозрілі, без механічних пошкоджень та </w:t>
            </w:r>
            <w:proofErr w:type="spellStart"/>
            <w:r w:rsidRPr="00F823EE">
              <w:rPr>
                <w:rFonts w:ascii="Times New Roman CYR" w:eastAsia="Times New Roman" w:hAnsi="Times New Roman CYR" w:cs="Times New Roman CYR"/>
                <w:lang w:eastAsia="zh-CN"/>
              </w:rPr>
              <w:t>тріщин</w:t>
            </w:r>
            <w:proofErr w:type="spellEnd"/>
            <w:r w:rsidRPr="00F823EE">
              <w:rPr>
                <w:rFonts w:ascii="Times New Roman CYR" w:eastAsia="Times New Roman" w:hAnsi="Times New Roman CYR" w:cs="Times New Roman CYR"/>
                <w:lang w:eastAsia="zh-CN"/>
              </w:rPr>
              <w:t>, гарно очищені зерна червоного кольору, незаражене шкідниками, без надлишку зовнішньої вологості та без стороннього запаху та присмаку</w:t>
            </w:r>
            <w:r w:rsidRPr="003C1730">
              <w:rPr>
                <w:rFonts w:ascii="Times New Roman CYR" w:eastAsia="Times New Roman" w:hAnsi="Times New Roman CYR" w:cs="Times New Roman CYR"/>
                <w:lang w:eastAsia="zh-CN"/>
              </w:rPr>
              <w:t>. .</w:t>
            </w:r>
          </w:p>
        </w:tc>
      </w:tr>
      <w:tr w:rsidR="00F823EE" w:rsidRPr="003C1730" w14:paraId="1F656069"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6EF56C6A"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7</w:t>
            </w:r>
          </w:p>
        </w:tc>
        <w:tc>
          <w:tcPr>
            <w:tcW w:w="1639" w:type="dxa"/>
            <w:tcBorders>
              <w:top w:val="single" w:sz="4" w:space="0" w:color="000000"/>
              <w:left w:val="single" w:sz="4" w:space="0" w:color="000000"/>
              <w:bottom w:val="single" w:sz="4" w:space="0" w:color="000000"/>
            </w:tcBorders>
            <w:shd w:val="clear" w:color="auto" w:fill="auto"/>
            <w:vAlign w:val="center"/>
          </w:tcPr>
          <w:p w14:paraId="584D0D7A"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К</w:t>
            </w:r>
            <w:r>
              <w:rPr>
                <w:rFonts w:ascii="Times New Roman CYR" w:eastAsia="Times New Roman" w:hAnsi="Times New Roman CYR" w:cs="Times New Roman CYR"/>
                <w:lang w:eastAsia="zh-CN"/>
              </w:rPr>
              <w:t>орінь селери</w:t>
            </w:r>
          </w:p>
        </w:tc>
        <w:tc>
          <w:tcPr>
            <w:tcW w:w="1528" w:type="dxa"/>
            <w:tcBorders>
              <w:top w:val="single" w:sz="4" w:space="0" w:color="000000"/>
              <w:left w:val="single" w:sz="4" w:space="0" w:color="000000"/>
              <w:bottom w:val="single" w:sz="4" w:space="0" w:color="000000"/>
            </w:tcBorders>
            <w:shd w:val="clear" w:color="auto" w:fill="auto"/>
            <w:vAlign w:val="center"/>
          </w:tcPr>
          <w:p w14:paraId="1F0ADB9C"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sidRPr="003C1730">
              <w:rPr>
                <w:rFonts w:ascii="Times New Roman CYR" w:eastAsia="Times New Roman" w:hAnsi="Times New Roman CYR" w:cs="Times New Roman CYR"/>
                <w:lang w:eastAsia="zh-CN"/>
              </w:rPr>
              <w:t>1</w:t>
            </w:r>
            <w:r>
              <w:rPr>
                <w:rFonts w:ascii="Times New Roman CYR" w:eastAsia="Times New Roman" w:hAnsi="Times New Roman CYR" w:cs="Times New Roman CYR"/>
                <w:lang w:eastAsia="zh-CN"/>
              </w:rPr>
              <w:t>00</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C4C9"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F823EE">
              <w:rPr>
                <w:rFonts w:ascii="Times New Roman CYR" w:eastAsia="Times New Roman" w:hAnsi="Times New Roman CYR" w:cs="Times New Roman CYR"/>
                <w:lang w:eastAsia="zh-CN"/>
              </w:rPr>
              <w:t xml:space="preserve">Зовнішній вигляд: коренеплоди свіжі, чисті, цілі, здорові, такі, що за формою відповідають ботанічному сорту. Бічні нижні корені мають бути обрізані до 50 мм від коренеплоду, а черешки листя зрізані заввишки до 15 мм. Внутрішня будова: м'якуш коренеплоду білий, соковитий, щільний, з серцевиною, що не загрубіла, без порожнеч. Розмір </w:t>
            </w:r>
            <w:proofErr w:type="spellStart"/>
            <w:r w:rsidRPr="00F823EE">
              <w:rPr>
                <w:rFonts w:ascii="Times New Roman CYR" w:eastAsia="Times New Roman" w:hAnsi="Times New Roman CYR" w:cs="Times New Roman CYR"/>
                <w:lang w:eastAsia="zh-CN"/>
              </w:rPr>
              <w:t>коренеплода</w:t>
            </w:r>
            <w:proofErr w:type="spellEnd"/>
            <w:r w:rsidRPr="00F823EE">
              <w:rPr>
                <w:rFonts w:ascii="Times New Roman CYR" w:eastAsia="Times New Roman" w:hAnsi="Times New Roman CYR" w:cs="Times New Roman CYR"/>
                <w:lang w:eastAsia="zh-CN"/>
              </w:rPr>
              <w:t xml:space="preserve"> по найбільшому поперечному діаметрі не менше 40 мм.</w:t>
            </w:r>
          </w:p>
        </w:tc>
      </w:tr>
      <w:tr w:rsidR="00F823EE" w:rsidRPr="003C1730" w14:paraId="2DF4B3AE" w14:textId="77777777" w:rsidTr="00F823EE">
        <w:trPr>
          <w:trHeight w:val="743"/>
        </w:trPr>
        <w:tc>
          <w:tcPr>
            <w:tcW w:w="456" w:type="dxa"/>
            <w:tcBorders>
              <w:top w:val="single" w:sz="4" w:space="0" w:color="000000"/>
              <w:left w:val="single" w:sz="4" w:space="0" w:color="000000"/>
              <w:bottom w:val="single" w:sz="4" w:space="0" w:color="000000"/>
            </w:tcBorders>
            <w:shd w:val="clear" w:color="auto" w:fill="auto"/>
            <w:vAlign w:val="center"/>
          </w:tcPr>
          <w:p w14:paraId="0F306CB2" w14:textId="77777777" w:rsidR="00F823EE" w:rsidRPr="003C1730" w:rsidRDefault="00F823EE" w:rsidP="00F823EE">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8</w:t>
            </w:r>
          </w:p>
        </w:tc>
        <w:tc>
          <w:tcPr>
            <w:tcW w:w="1639" w:type="dxa"/>
            <w:tcBorders>
              <w:top w:val="single" w:sz="4" w:space="0" w:color="000000"/>
              <w:left w:val="single" w:sz="4" w:space="0" w:color="000000"/>
              <w:bottom w:val="single" w:sz="4" w:space="0" w:color="000000"/>
            </w:tcBorders>
            <w:shd w:val="clear" w:color="auto" w:fill="auto"/>
            <w:vAlign w:val="center"/>
          </w:tcPr>
          <w:p w14:paraId="4FC6A641"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часник</w:t>
            </w:r>
          </w:p>
        </w:tc>
        <w:tc>
          <w:tcPr>
            <w:tcW w:w="1528" w:type="dxa"/>
            <w:tcBorders>
              <w:top w:val="single" w:sz="4" w:space="0" w:color="000000"/>
              <w:left w:val="single" w:sz="4" w:space="0" w:color="000000"/>
              <w:bottom w:val="single" w:sz="4" w:space="0" w:color="000000"/>
            </w:tcBorders>
            <w:shd w:val="clear" w:color="auto" w:fill="auto"/>
            <w:vAlign w:val="center"/>
          </w:tcPr>
          <w:p w14:paraId="12E4F14B" w14:textId="77777777" w:rsidR="00F823EE" w:rsidRPr="003C1730" w:rsidRDefault="00F823EE" w:rsidP="00F823EE">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2,5</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9060" w14:textId="77777777" w:rsidR="00F823EE" w:rsidRPr="003C1730" w:rsidRDefault="00F823EE" w:rsidP="00F823EE">
            <w:pPr>
              <w:widowControl w:val="0"/>
              <w:suppressAutoHyphens/>
              <w:autoSpaceDE w:val="0"/>
              <w:spacing w:after="0" w:line="240" w:lineRule="auto"/>
              <w:jc w:val="both"/>
              <w:rPr>
                <w:rFonts w:ascii="Times New Roman CYR" w:eastAsia="Times New Roman" w:hAnsi="Times New Roman CYR" w:cs="Times New Roman CYR"/>
                <w:lang w:eastAsia="zh-CN"/>
              </w:rPr>
            </w:pPr>
            <w:r w:rsidRPr="00F823EE">
              <w:rPr>
                <w:rFonts w:ascii="Times New Roman CYR" w:eastAsia="Times New Roman" w:hAnsi="Times New Roman CYR" w:cs="Times New Roman CYR"/>
                <w:lang w:eastAsia="zh-CN"/>
              </w:rPr>
              <w:t xml:space="preserve">Має бути чистим, цілісним, правильної форми. Зубки вкриті зовнішньою сухою лускою, яка має сріблясто-біле, біле або біле з сіруватим відтінком забарвлення. Не повинно бути пошкоджень гниллю, пліснявою, шкідниками, без ознак запарювання, підморожування, проростання, оголення головок часнику, </w:t>
            </w:r>
            <w:proofErr w:type="spellStart"/>
            <w:r w:rsidRPr="00F823EE">
              <w:rPr>
                <w:rFonts w:ascii="Times New Roman CYR" w:eastAsia="Times New Roman" w:hAnsi="Times New Roman CYR" w:cs="Times New Roman CYR"/>
                <w:lang w:eastAsia="zh-CN"/>
              </w:rPr>
              <w:t>розчавлення</w:t>
            </w:r>
            <w:proofErr w:type="spellEnd"/>
            <w:r w:rsidRPr="00F823EE">
              <w:rPr>
                <w:rFonts w:ascii="Times New Roman CYR" w:eastAsia="Times New Roman" w:hAnsi="Times New Roman CYR" w:cs="Times New Roman CYR"/>
                <w:lang w:eastAsia="zh-CN"/>
              </w:rPr>
              <w:t>, відпалих зубків. Без ГМО. Якість згідно з ДСТУ 3233-95.</w:t>
            </w:r>
          </w:p>
        </w:tc>
      </w:tr>
    </w:tbl>
    <w:p w14:paraId="0154C605" w14:textId="77777777" w:rsidR="00016663" w:rsidRPr="00016663" w:rsidRDefault="00016663" w:rsidP="00016663">
      <w:pPr>
        <w:suppressAutoHyphens/>
        <w:spacing w:after="0" w:line="240" w:lineRule="auto"/>
        <w:jc w:val="both"/>
        <w:rPr>
          <w:rFonts w:ascii="Times New Roman" w:eastAsia="Times New Roman" w:hAnsi="Times New Roman"/>
          <w:i/>
          <w:sz w:val="24"/>
          <w:szCs w:val="24"/>
          <w:u w:val="single"/>
          <w:lang w:eastAsia="zh-CN"/>
        </w:rPr>
      </w:pPr>
    </w:p>
    <w:p w14:paraId="2C3D590E" w14:textId="77777777" w:rsidR="00016663" w:rsidRPr="00016663" w:rsidRDefault="00016663" w:rsidP="00016663">
      <w:pPr>
        <w:widowControl w:val="0"/>
        <w:suppressAutoHyphens/>
        <w:autoSpaceDE w:val="0"/>
        <w:spacing w:after="0" w:line="240" w:lineRule="auto"/>
        <w:jc w:val="both"/>
        <w:rPr>
          <w:rFonts w:ascii="Times New Roman" w:eastAsia="Times New Roman" w:hAnsi="Times New Roman"/>
          <w:color w:val="000000"/>
          <w:sz w:val="24"/>
          <w:szCs w:val="24"/>
        </w:rPr>
      </w:pPr>
      <w:r w:rsidRPr="00016663">
        <w:rPr>
          <w:rFonts w:ascii="Times New Roman" w:eastAsia="Times New Roman" w:hAnsi="Times New Roman"/>
          <w:b/>
          <w:color w:val="000000"/>
          <w:sz w:val="24"/>
          <w:szCs w:val="24"/>
        </w:rPr>
        <w:t>Маркування/етикетування</w:t>
      </w:r>
      <w:r w:rsidRPr="00016663">
        <w:rPr>
          <w:rFonts w:ascii="Times New Roman" w:eastAsia="Times New Roman" w:hAnsi="Times New Roman"/>
          <w:color w:val="000000"/>
          <w:sz w:val="24"/>
          <w:szCs w:val="24"/>
        </w:rPr>
        <w:t xml:space="preserve"> : державною мовою згідно вимог ст.38 ЗУ «Про безпечність та якість харчових продуктів»</w:t>
      </w:r>
    </w:p>
    <w:p w14:paraId="488E25A5"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r w:rsidRPr="00016663">
        <w:rPr>
          <w:rFonts w:ascii="Times New Roman CYR" w:eastAsia="Times New Roman" w:hAnsi="Times New Roman CYR" w:cs="Times New Roman CYR"/>
          <w:b/>
          <w:lang w:eastAsia="zh-CN"/>
        </w:rPr>
        <w:t xml:space="preserve">Пакування: </w:t>
      </w:r>
      <w:r w:rsidRPr="00016663">
        <w:rPr>
          <w:rFonts w:ascii="Times New Roman CYR" w:eastAsia="Times New Roman" w:hAnsi="Times New Roman CYR" w:cs="Times New Roman CYR"/>
          <w:lang w:eastAsia="zh-CN"/>
        </w:rPr>
        <w:t xml:space="preserve">Товар поставляється в споживчій (транспортній) тарі, що відповідає вимогам чинного </w:t>
      </w:r>
      <w:r w:rsidRPr="00016663">
        <w:rPr>
          <w:rFonts w:ascii="Times New Roman CYR" w:eastAsia="Times New Roman" w:hAnsi="Times New Roman CYR" w:cs="Times New Roman CYR"/>
          <w:lang w:eastAsia="zh-CN"/>
        </w:rPr>
        <w:lastRenderedPageBreak/>
        <w:t xml:space="preserve">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1046F4F0"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b/>
          <w:lang w:eastAsia="zh-CN"/>
        </w:rPr>
      </w:pPr>
      <w:r w:rsidRPr="00016663">
        <w:rPr>
          <w:rFonts w:ascii="Times New Roman CYR" w:eastAsia="Times New Roman" w:hAnsi="Times New Roman CYR" w:cs="Times New Roman CYR"/>
          <w:b/>
          <w:lang w:eastAsia="zh-CN"/>
        </w:rPr>
        <w:t>Транспортування: т</w:t>
      </w:r>
      <w:r w:rsidRPr="00016663">
        <w:rPr>
          <w:rFonts w:ascii="Times New Roman CYR" w:eastAsia="Times New Roman" w:hAnsi="Times New Roman CYR" w:cs="Times New Roman CYR"/>
          <w:lang w:eastAsia="zh-CN"/>
        </w:rPr>
        <w:t>ранспортують усіма видами транспорту в критих транспортних засобах згідно з правилами перевезення вантажів, мають відповідати вимогам ЗУ «Про основні принципи та вимоги до безпечності та якості харчових продуктів».</w:t>
      </w:r>
    </w:p>
    <w:p w14:paraId="0D2F49A5"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b/>
          <w:i/>
          <w:lang w:eastAsia="zh-CN"/>
        </w:rPr>
      </w:pPr>
      <w:r w:rsidRPr="00016663">
        <w:rPr>
          <w:rFonts w:ascii="Times New Roman CYR" w:eastAsia="Times New Roman" w:hAnsi="Times New Roman CYR" w:cs="Times New Roman CYR"/>
          <w:b/>
          <w:lang w:eastAsia="zh-CN"/>
        </w:rPr>
        <w:t xml:space="preserve">Поставка: </w:t>
      </w:r>
      <w:r w:rsidRPr="00016663">
        <w:rPr>
          <w:rFonts w:ascii="Times New Roman CYR" w:eastAsia="Times New Roman" w:hAnsi="Times New Roman CYR" w:cs="Times New Roman CYR"/>
          <w:lang w:eastAsia="zh-CN"/>
        </w:rPr>
        <w:t xml:space="preserve">здійснюється відповідно до усної або письмової заявки Замовника. </w:t>
      </w:r>
      <w:r w:rsidRPr="00016663">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6A290A18"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p>
    <w:p w14:paraId="43751BAD" w14:textId="77777777" w:rsidR="00016663" w:rsidRPr="00016663" w:rsidRDefault="00016663" w:rsidP="00016663">
      <w:pPr>
        <w:suppressAutoHyphens/>
        <w:spacing w:after="0" w:line="240" w:lineRule="auto"/>
        <w:jc w:val="both"/>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Вартість пакування, маркування, транспортування та розвантаження Товару  включається в цінову пропозицію</w:t>
      </w:r>
    </w:p>
    <w:p w14:paraId="7EB39755" w14:textId="65573E8D" w:rsidR="00016663" w:rsidRPr="00016663" w:rsidRDefault="00016663" w:rsidP="00016663">
      <w:pPr>
        <w:suppressAutoHyphens/>
        <w:spacing w:after="0" w:line="240" w:lineRule="auto"/>
        <w:jc w:val="both"/>
        <w:rPr>
          <w:rFonts w:ascii="Times New Roman" w:eastAsia="Times New Roman" w:hAnsi="Times New Roman"/>
          <w:b/>
          <w:sz w:val="24"/>
          <w:szCs w:val="24"/>
          <w:lang w:eastAsia="zh-CN"/>
        </w:rPr>
      </w:pPr>
      <w:r w:rsidRPr="00016663">
        <w:rPr>
          <w:rFonts w:ascii="Times New Roman" w:eastAsia="Times New Roman" w:hAnsi="Times New Roman"/>
          <w:b/>
          <w:sz w:val="24"/>
          <w:szCs w:val="24"/>
          <w:lang w:eastAsia="zh-CN"/>
        </w:rPr>
        <w:t xml:space="preserve">Строк поставки: </w:t>
      </w:r>
      <w:r w:rsidR="00F823EE">
        <w:rPr>
          <w:rFonts w:ascii="Times New Roman" w:eastAsia="Times New Roman" w:hAnsi="Times New Roman"/>
          <w:b/>
          <w:sz w:val="24"/>
          <w:szCs w:val="24"/>
          <w:lang w:eastAsia="zh-CN"/>
        </w:rPr>
        <w:t xml:space="preserve">з 01 січня </w:t>
      </w:r>
      <w:r w:rsidRPr="00016663">
        <w:rPr>
          <w:rFonts w:ascii="Times New Roman" w:eastAsia="Times New Roman" w:hAnsi="Times New Roman"/>
          <w:b/>
          <w:sz w:val="24"/>
          <w:szCs w:val="24"/>
          <w:lang w:eastAsia="zh-CN"/>
        </w:rPr>
        <w:t>до 3</w:t>
      </w:r>
      <w:r w:rsidR="00F823EE">
        <w:rPr>
          <w:rFonts w:ascii="Times New Roman" w:eastAsia="Times New Roman" w:hAnsi="Times New Roman"/>
          <w:b/>
          <w:sz w:val="24"/>
          <w:szCs w:val="24"/>
          <w:lang w:eastAsia="zh-CN"/>
        </w:rPr>
        <w:t>1</w:t>
      </w:r>
      <w:r w:rsidRPr="00016663">
        <w:rPr>
          <w:rFonts w:ascii="Times New Roman" w:eastAsia="Times New Roman" w:hAnsi="Times New Roman"/>
          <w:b/>
          <w:sz w:val="24"/>
          <w:szCs w:val="24"/>
          <w:lang w:eastAsia="zh-CN"/>
        </w:rPr>
        <w:t xml:space="preserve"> </w:t>
      </w:r>
      <w:r w:rsidR="00F823EE">
        <w:rPr>
          <w:rFonts w:ascii="Times New Roman" w:eastAsia="Times New Roman" w:hAnsi="Times New Roman"/>
          <w:b/>
          <w:sz w:val="24"/>
          <w:szCs w:val="24"/>
          <w:lang w:eastAsia="zh-CN"/>
        </w:rPr>
        <w:t>травня</w:t>
      </w:r>
      <w:r w:rsidRPr="00016663">
        <w:rPr>
          <w:rFonts w:ascii="Times New Roman" w:eastAsia="Times New Roman" w:hAnsi="Times New Roman"/>
          <w:b/>
          <w:sz w:val="24"/>
          <w:szCs w:val="24"/>
          <w:lang w:eastAsia="zh-CN"/>
        </w:rPr>
        <w:t xml:space="preserve"> 202</w:t>
      </w:r>
      <w:r w:rsidR="00F823EE">
        <w:rPr>
          <w:rFonts w:ascii="Times New Roman" w:eastAsia="Times New Roman" w:hAnsi="Times New Roman"/>
          <w:b/>
          <w:sz w:val="24"/>
          <w:szCs w:val="24"/>
          <w:lang w:eastAsia="zh-CN"/>
        </w:rPr>
        <w:t>4</w:t>
      </w:r>
      <w:r w:rsidRPr="00016663">
        <w:rPr>
          <w:rFonts w:ascii="Times New Roman" w:eastAsia="Times New Roman" w:hAnsi="Times New Roman"/>
          <w:b/>
          <w:sz w:val="24"/>
          <w:szCs w:val="24"/>
          <w:lang w:eastAsia="zh-CN"/>
        </w:rPr>
        <w:t xml:space="preserve"> року.</w:t>
      </w:r>
    </w:p>
    <w:p w14:paraId="4AC18FC4" w14:textId="77777777" w:rsidR="00016663" w:rsidRPr="00016663" w:rsidRDefault="00016663" w:rsidP="00016663">
      <w:pPr>
        <w:suppressAutoHyphens/>
        <w:spacing w:after="0" w:line="240" w:lineRule="auto"/>
        <w:jc w:val="both"/>
        <w:rPr>
          <w:rFonts w:ascii="Times New Roman" w:eastAsia="Times New Roman" w:hAnsi="Times New Roman"/>
          <w:i/>
          <w:sz w:val="24"/>
          <w:szCs w:val="24"/>
          <w:u w:val="single"/>
          <w:lang w:eastAsia="zh-CN"/>
        </w:rPr>
      </w:pPr>
    </w:p>
    <w:p w14:paraId="7EB51DA7" w14:textId="77777777" w:rsidR="00016663" w:rsidRPr="00016663" w:rsidRDefault="00016663" w:rsidP="00016663">
      <w:pPr>
        <w:shd w:val="clear" w:color="auto" w:fill="FFFFFF"/>
        <w:spacing w:after="0" w:line="275" w:lineRule="auto"/>
        <w:jc w:val="both"/>
        <w:rPr>
          <w:rFonts w:ascii="Times New Roman" w:eastAsia="Times New Roman" w:hAnsi="Times New Roman"/>
          <w:sz w:val="24"/>
          <w:szCs w:val="20"/>
          <w:shd w:val="clear" w:color="auto" w:fill="FFFFFF"/>
          <w:lang w:eastAsia="uk-UA"/>
        </w:rPr>
      </w:pPr>
      <w:r w:rsidRPr="00016663">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053F8C81" w14:textId="77777777" w:rsidR="00016663" w:rsidRPr="00016663" w:rsidRDefault="00016663" w:rsidP="00016663">
      <w:pPr>
        <w:suppressAutoHyphens/>
        <w:spacing w:after="0" w:line="240" w:lineRule="auto"/>
        <w:jc w:val="both"/>
        <w:rPr>
          <w:rFonts w:ascii="Times New Roman" w:eastAsia="Times New Roman" w:hAnsi="Times New Roman" w:cs="Arial"/>
          <w:sz w:val="24"/>
          <w:szCs w:val="20"/>
          <w:shd w:val="clear" w:color="auto" w:fill="FFFFFF"/>
          <w:lang w:eastAsia="zh-CN"/>
        </w:rPr>
      </w:pPr>
      <w:r w:rsidRPr="00016663">
        <w:rPr>
          <w:rFonts w:ascii="Times New Roman" w:eastAsia="Times New Roman" w:hAnsi="Times New Roman" w:cs="Arial"/>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016663">
        <w:rPr>
          <w:rFonts w:ascii="Times New Roman" w:eastAsia="Times New Roman" w:hAnsi="Times New Roman" w:cs="Arial"/>
          <w:sz w:val="24"/>
          <w:szCs w:val="20"/>
          <w:shd w:val="clear" w:color="auto" w:fill="FFFFFF"/>
          <w:lang w:val="ru-RU" w:eastAsia="zh-CN"/>
        </w:rPr>
        <w:t> </w:t>
      </w:r>
      <w:r w:rsidRPr="00016663">
        <w:rPr>
          <w:rFonts w:ascii="Times New Roman" w:eastAsia="Times New Roman" w:hAnsi="Times New Roman" w:cs="Arial"/>
          <w:sz w:val="24"/>
          <w:szCs w:val="20"/>
          <w:shd w:val="clear" w:color="auto" w:fill="FFFFFF"/>
          <w:lang w:eastAsia="zh-CN"/>
        </w:rPr>
        <w:t>або будь-який інший документ, що підтверджує виконання заданих вимог.</w:t>
      </w:r>
    </w:p>
    <w:p w14:paraId="71FDD5A6" w14:textId="77777777" w:rsidR="00016663" w:rsidRPr="00016663" w:rsidRDefault="00016663" w:rsidP="00016663">
      <w:pPr>
        <w:spacing w:after="160" w:line="240" w:lineRule="auto"/>
        <w:ind w:firstLine="709"/>
        <w:jc w:val="both"/>
        <w:rPr>
          <w:rFonts w:ascii="Times New Roman" w:eastAsia="Times New Roman" w:hAnsi="Times New Roman"/>
          <w:sz w:val="24"/>
          <w:szCs w:val="24"/>
        </w:rPr>
      </w:pPr>
      <w:r w:rsidRPr="00016663">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 Неякісний товар підлягає обов’язковій заміні, але всі витрати пов’язані із заміною товару несе постачальник. </w:t>
      </w:r>
    </w:p>
    <w:p w14:paraId="31FA48A0" w14:textId="77777777" w:rsidR="00016663" w:rsidRPr="00016663" w:rsidRDefault="00016663" w:rsidP="00016663">
      <w:pPr>
        <w:spacing w:after="0" w:line="240" w:lineRule="auto"/>
        <w:ind w:firstLine="426"/>
        <w:jc w:val="both"/>
        <w:rPr>
          <w:rFonts w:ascii="Times New Roman" w:eastAsia="Times New Roman" w:hAnsi="Times New Roman"/>
          <w:bCs/>
          <w:sz w:val="24"/>
          <w:szCs w:val="24"/>
          <w:lang w:eastAsia="uk-UA"/>
        </w:rPr>
      </w:pPr>
      <w:r w:rsidRPr="00016663">
        <w:rPr>
          <w:rFonts w:ascii="Times New Roman" w:eastAsia="Times New Roman" w:hAnsi="Times New Roman"/>
          <w:bCs/>
          <w:sz w:val="24"/>
          <w:szCs w:val="24"/>
          <w:lang w:eastAsia="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p>
    <w:p w14:paraId="69C0FDC3" w14:textId="77777777" w:rsidR="00016663" w:rsidRPr="00016663" w:rsidRDefault="00016663" w:rsidP="00016663">
      <w:pPr>
        <w:spacing w:after="0" w:line="240" w:lineRule="auto"/>
        <w:jc w:val="both"/>
        <w:rPr>
          <w:rFonts w:ascii="Times New Roman" w:eastAsia="Times New Roman" w:hAnsi="Times New Roman"/>
          <w:sz w:val="24"/>
          <w:szCs w:val="20"/>
          <w:lang w:eastAsia="uk-UA"/>
        </w:rPr>
      </w:pPr>
      <w:r w:rsidRPr="00016663">
        <w:rPr>
          <w:rFonts w:ascii="Times New Roman" w:eastAsia="Times New Roman" w:hAnsi="Times New Roman"/>
          <w:sz w:val="24"/>
          <w:szCs w:val="24"/>
          <w:lang w:eastAsia="uk-UA"/>
        </w:rPr>
        <w:t xml:space="preserve">Постачання, </w:t>
      </w:r>
      <w:proofErr w:type="spellStart"/>
      <w:r w:rsidRPr="00016663">
        <w:rPr>
          <w:rFonts w:ascii="Times New Roman" w:eastAsia="Times New Roman" w:hAnsi="Times New Roman"/>
          <w:sz w:val="24"/>
          <w:szCs w:val="24"/>
          <w:lang w:eastAsia="uk-UA"/>
        </w:rPr>
        <w:t>завантажувально</w:t>
      </w:r>
      <w:proofErr w:type="spellEnd"/>
      <w:r w:rsidRPr="00016663">
        <w:rPr>
          <w:rFonts w:ascii="Times New Roman" w:eastAsia="Times New Roman" w:hAnsi="Times New Roman"/>
          <w:sz w:val="24"/>
          <w:szCs w:val="24"/>
          <w:lang w:eastAsia="uk-UA"/>
        </w:rPr>
        <w:t xml:space="preserve">-розвантажувальні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w:t>
      </w:r>
      <w:r w:rsidRPr="00016663">
        <w:rPr>
          <w:rFonts w:ascii="Times New Roman" w:eastAsia="Times New Roman" w:hAnsi="Times New Roman"/>
          <w:sz w:val="24"/>
          <w:szCs w:val="20"/>
          <w:lang w:eastAsia="uk-UA"/>
        </w:rPr>
        <w:t>Продавець повинен надати до відділу освіти завірені особистою печаткою і підписом документи, щодо якості кожної партії товару, що постачається.</w:t>
      </w:r>
    </w:p>
    <w:p w14:paraId="693B2A5B" w14:textId="77777777" w:rsidR="001F7744" w:rsidRPr="001F7744" w:rsidRDefault="001F7744" w:rsidP="001F7744">
      <w:pPr>
        <w:spacing w:after="0" w:line="240" w:lineRule="auto"/>
        <w:ind w:firstLine="423"/>
        <w:jc w:val="both"/>
        <w:rPr>
          <w:rFonts w:ascii="Times New Roman" w:eastAsia="Times New Roman" w:hAnsi="Times New Roman"/>
          <w:sz w:val="24"/>
          <w:szCs w:val="24"/>
          <w:lang w:eastAsia="en-US"/>
        </w:rPr>
      </w:pPr>
    </w:p>
    <w:p w14:paraId="7EC25F55" w14:textId="1C8A4771" w:rsidR="003E3F76" w:rsidRDefault="003E3F76" w:rsidP="00F823EE">
      <w:pPr>
        <w:suppressAutoHyphens/>
        <w:spacing w:after="0" w:line="240" w:lineRule="auto"/>
        <w:ind w:left="60" w:firstLine="366"/>
        <w:contextualSpacing/>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F7744"/>
    <w:rsid w:val="00250B75"/>
    <w:rsid w:val="00291C28"/>
    <w:rsid w:val="0029457C"/>
    <w:rsid w:val="00301121"/>
    <w:rsid w:val="003B0F34"/>
    <w:rsid w:val="003E3F76"/>
    <w:rsid w:val="00431614"/>
    <w:rsid w:val="004D2C24"/>
    <w:rsid w:val="005202C3"/>
    <w:rsid w:val="00534AF2"/>
    <w:rsid w:val="005B1DFE"/>
    <w:rsid w:val="0064194A"/>
    <w:rsid w:val="00644836"/>
    <w:rsid w:val="00653DDA"/>
    <w:rsid w:val="006E24EF"/>
    <w:rsid w:val="00715D3D"/>
    <w:rsid w:val="00770C71"/>
    <w:rsid w:val="007B07FE"/>
    <w:rsid w:val="008E2E6D"/>
    <w:rsid w:val="009A2112"/>
    <w:rsid w:val="00A147FD"/>
    <w:rsid w:val="00A93C06"/>
    <w:rsid w:val="00B023C1"/>
    <w:rsid w:val="00B717FE"/>
    <w:rsid w:val="00D22CDD"/>
    <w:rsid w:val="00D370F5"/>
    <w:rsid w:val="00D37701"/>
    <w:rsid w:val="00D42C18"/>
    <w:rsid w:val="00DD3FDD"/>
    <w:rsid w:val="00E23B01"/>
    <w:rsid w:val="00EA00DB"/>
    <w:rsid w:val="00F41CAD"/>
    <w:rsid w:val="00F823EE"/>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2023-12-07T07:29:00Z</dcterms:created>
  <dcterms:modified xsi:type="dcterms:W3CDTF">2023-12-07T07:29:00Z</dcterms:modified>
</cp:coreProperties>
</file>